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E6" w:rsidRDefault="00CB65E6">
      <w:pPr>
        <w:adjustRightInd/>
        <w:rPr>
          <w:rFonts w:ascii="ＭＳ 明朝"/>
          <w:spacing w:val="2"/>
        </w:rPr>
      </w:pPr>
    </w:p>
    <w:p w:rsidR="007C6C79" w:rsidRDefault="00CB65E6" w:rsidP="007C6C79">
      <w:pPr>
        <w:adjustRightInd/>
        <w:jc w:val="center"/>
        <w:rPr>
          <w:b/>
          <w:bCs/>
          <w:spacing w:val="-6"/>
          <w:sz w:val="24"/>
          <w:szCs w:val="24"/>
        </w:rPr>
      </w:pPr>
      <w:r w:rsidRPr="00A12C56">
        <w:rPr>
          <w:rFonts w:cs="ＭＳ 明朝" w:hint="eastAsia"/>
          <w:b/>
          <w:bCs/>
          <w:spacing w:val="-6"/>
          <w:sz w:val="24"/>
          <w:szCs w:val="24"/>
        </w:rPr>
        <w:t>ゴム、ゴム化合物又は合成樹脂を練るロール機の</w:t>
      </w:r>
    </w:p>
    <w:p w:rsidR="00CB65E6" w:rsidRDefault="00CB65E6" w:rsidP="007C6C79">
      <w:pPr>
        <w:adjustRightInd/>
        <w:jc w:val="center"/>
        <w:rPr>
          <w:b/>
          <w:bCs/>
          <w:spacing w:val="-6"/>
          <w:sz w:val="24"/>
          <w:szCs w:val="24"/>
        </w:rPr>
      </w:pPr>
      <w:r w:rsidRPr="00A12C56">
        <w:rPr>
          <w:rFonts w:cs="ＭＳ 明朝" w:hint="eastAsia"/>
          <w:b/>
          <w:bCs/>
          <w:spacing w:val="-6"/>
          <w:sz w:val="24"/>
          <w:szCs w:val="24"/>
        </w:rPr>
        <w:t>急停止装置（電気</w:t>
      </w:r>
      <w:r w:rsidR="00A42DA1">
        <w:rPr>
          <w:rFonts w:cs="ＭＳ 明朝" w:hint="eastAsia"/>
          <w:b/>
          <w:bCs/>
          <w:spacing w:val="-6"/>
          <w:sz w:val="24"/>
          <w:szCs w:val="24"/>
        </w:rPr>
        <w:t>的</w:t>
      </w:r>
      <w:bookmarkStart w:id="0" w:name="_GoBack"/>
      <w:bookmarkEnd w:id="0"/>
      <w:r w:rsidRPr="00A12C56">
        <w:rPr>
          <w:rFonts w:cs="ＭＳ 明朝" w:hint="eastAsia"/>
          <w:b/>
          <w:bCs/>
          <w:spacing w:val="-6"/>
          <w:sz w:val="24"/>
          <w:szCs w:val="24"/>
        </w:rPr>
        <w:t>制動方式）明細書</w:t>
      </w:r>
    </w:p>
    <w:p w:rsidR="00A12C56" w:rsidRPr="00A12C56" w:rsidRDefault="00A12C56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</w:p>
    <w:tbl>
      <w:tblPr>
        <w:tblW w:w="905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2"/>
        <w:gridCol w:w="2054"/>
        <w:gridCol w:w="1923"/>
        <w:gridCol w:w="2579"/>
      </w:tblGrid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-6"/>
              </w:rPr>
              <w:t>個別検定申請者の氏名</w:t>
            </w:r>
          </w:p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>及び住所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>
              <w:t xml:space="preserve">         </w:t>
            </w:r>
            <w:r w:rsidRPr="00500E31">
              <w:rPr>
                <w:position w:val="-6"/>
              </w:rPr>
              <w:t xml:space="preserve"> </w:t>
            </w:r>
            <w:r w:rsidRPr="00500E31">
              <w:rPr>
                <w:rFonts w:cs="ＭＳ 明朝" w:hint="eastAsia"/>
                <w:position w:val="-30"/>
              </w:rPr>
              <w:t>個別検定合格の印</w:t>
            </w:r>
          </w:p>
        </w:tc>
      </w:tr>
      <w:tr w:rsidR="00CB65E6">
        <w:trPr>
          <w:trHeight w:val="690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500E31">
              <w:rPr>
                <w:rFonts w:cs="ＭＳ 明朝" w:hint="eastAsia"/>
                <w:spacing w:val="-6"/>
                <w:position w:val="-30"/>
              </w:rPr>
              <w:t>製造者の氏名及び住所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-4"/>
              </w:rPr>
              <w:t xml:space="preserve"> </w:t>
            </w:r>
          </w:p>
        </w:tc>
      </w:tr>
      <w:tr w:rsidR="00CB65E6">
        <w:trPr>
          <w:trHeight w:val="70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500E31">
              <w:rPr>
                <w:rFonts w:cs="ＭＳ 明朝" w:hint="eastAsia"/>
                <w:position w:val="-30"/>
              </w:rPr>
              <w:t>型式の名称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5E6" w:rsidRDefault="00CB6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594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500E31">
              <w:rPr>
                <w:rFonts w:cs="ＭＳ 明朝" w:hint="eastAsia"/>
                <w:position w:val="-30"/>
              </w:rPr>
              <w:t>制動トルク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position w:val="-30"/>
              </w:rPr>
            </w:pPr>
            <w:r>
              <w:rPr>
                <w:spacing w:val="-4"/>
              </w:rPr>
              <w:t xml:space="preserve">             </w:t>
            </w:r>
            <w:r w:rsidRPr="00500E31">
              <w:rPr>
                <w:spacing w:val="-4"/>
                <w:position w:val="-30"/>
              </w:rPr>
              <w:t xml:space="preserve"> N</w:t>
            </w:r>
            <w:r w:rsidR="00500E31" w:rsidRPr="00500E31">
              <w:rPr>
                <w:rFonts w:cs="ＭＳ 明朝" w:hint="eastAsia"/>
                <w:spacing w:val="-6"/>
                <w:position w:val="-30"/>
              </w:rPr>
              <w:t>・</w:t>
            </w:r>
            <w:r w:rsidRPr="00500E31">
              <w:rPr>
                <w:spacing w:val="-4"/>
                <w:position w:val="-30"/>
              </w:rPr>
              <w:t>m</w:t>
            </w:r>
          </w:p>
        </w:tc>
        <w:tc>
          <w:tcPr>
            <w:tcW w:w="45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5E6" w:rsidRDefault="00CB6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70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-6"/>
              </w:rPr>
              <w:t>フライホイール効果</w:t>
            </w:r>
            <w:r>
              <w:rPr>
                <w:rFonts w:ascii="ＭＳ 明朝" w:hAnsi="ＭＳ 明朝" w:cs="ＭＳ 明朝"/>
                <w:spacing w:val="-4"/>
              </w:rPr>
              <w:t>(</w:t>
            </w:r>
            <w:r>
              <w:rPr>
                <w:spacing w:val="-4"/>
              </w:rPr>
              <w:t>GD²</w:t>
            </w:r>
            <w:r>
              <w:rPr>
                <w:rFonts w:ascii="ＭＳ 明朝" w:hAnsi="ＭＳ 明朝" w:cs="ＭＳ 明朝"/>
                <w:spacing w:val="-4"/>
              </w:rPr>
              <w:t>)</w:t>
            </w:r>
          </w:p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>（電動機軸換算値）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>
              <w:rPr>
                <w:spacing w:val="-4"/>
              </w:rPr>
              <w:t xml:space="preserve">            </w:t>
            </w:r>
            <w:r w:rsidR="00846DEA" w:rsidRPr="00500E31">
              <w:rPr>
                <w:spacing w:val="-4"/>
                <w:position w:val="-30"/>
                <w:sz w:val="16"/>
                <w:szCs w:val="16"/>
              </w:rPr>
              <w:t xml:space="preserve"> </w:t>
            </w:r>
            <w:r w:rsidR="00F87F0A" w:rsidRPr="00500E31">
              <w:rPr>
                <w:position w:val="-30"/>
              </w:rPr>
              <w:t>K</w:t>
            </w:r>
            <w:r w:rsidRPr="00500E31">
              <w:rPr>
                <w:position w:val="-30"/>
              </w:rPr>
              <w:t>g</w:t>
            </w:r>
            <w:r w:rsidR="00500E31" w:rsidRPr="00500E31">
              <w:rPr>
                <w:rFonts w:cs="ＭＳ 明朝" w:hint="eastAsia"/>
                <w:spacing w:val="-6"/>
                <w:position w:val="-30"/>
              </w:rPr>
              <w:t>・</w:t>
            </w:r>
            <w:r w:rsidRPr="00500E31">
              <w:rPr>
                <w:position w:val="-30"/>
              </w:rPr>
              <w:t>m²</w:t>
            </w:r>
          </w:p>
        </w:tc>
        <w:tc>
          <w:tcPr>
            <w:tcW w:w="45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5E6" w:rsidRDefault="00CB6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500E31">
              <w:rPr>
                <w:rFonts w:cs="ＭＳ 明朝" w:hint="eastAsia"/>
                <w:spacing w:val="-6"/>
                <w:position w:val="-30"/>
              </w:rPr>
              <w:t>電動機の定格出力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>
              <w:rPr>
                <w:spacing w:val="-4"/>
              </w:rPr>
              <w:t xml:space="preserve">               </w:t>
            </w:r>
            <w:r w:rsidRPr="00500E31">
              <w:rPr>
                <w:spacing w:val="-4"/>
                <w:position w:val="-30"/>
              </w:rPr>
              <w:t xml:space="preserve"> kW</w:t>
            </w:r>
          </w:p>
        </w:tc>
        <w:tc>
          <w:tcPr>
            <w:tcW w:w="45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5E6" w:rsidRDefault="00CB6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>電動機と減速機との接続方法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5E6" w:rsidRDefault="00CB6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33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500E31">
              <w:rPr>
                <w:rFonts w:cs="ＭＳ 明朝" w:hint="eastAsia"/>
              </w:rPr>
              <w:t>製造年月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AF45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 xml:space="preserve">　　</w:t>
            </w:r>
            <w:r w:rsidR="00CB65E6">
              <w:rPr>
                <w:rFonts w:cs="ＭＳ 明朝" w:hint="eastAsia"/>
                <w:spacing w:val="-6"/>
              </w:rPr>
              <w:t xml:space="preserve">　</w:t>
            </w:r>
            <w:r w:rsidR="00CB65E6">
              <w:rPr>
                <w:spacing w:val="-4"/>
              </w:rPr>
              <w:t xml:space="preserve"> </w:t>
            </w:r>
            <w:r w:rsidR="00CB65E6">
              <w:rPr>
                <w:rFonts w:cs="ＭＳ 明朝" w:hint="eastAsia"/>
                <w:spacing w:val="-6"/>
              </w:rPr>
              <w:t xml:space="preserve">年　</w:t>
            </w:r>
            <w:r w:rsidR="00CB65E6">
              <w:rPr>
                <w:spacing w:val="-4"/>
              </w:rPr>
              <w:t xml:space="preserve"> </w:t>
            </w:r>
            <w:r w:rsidR="00CB65E6">
              <w:rPr>
                <w:rFonts w:cs="ＭＳ 明朝" w:hint="eastAsia"/>
                <w:spacing w:val="-6"/>
              </w:rPr>
              <w:t>月</w:t>
            </w:r>
          </w:p>
        </w:tc>
        <w:tc>
          <w:tcPr>
            <w:tcW w:w="45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500E31">
              <w:rPr>
                <w:rFonts w:cs="ＭＳ 明朝" w:hint="eastAsia"/>
                <w:spacing w:val="-6"/>
                <w:position w:val="-30"/>
              </w:rPr>
              <w:t>ロール機の名称及び用途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500E31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500E31">
              <w:rPr>
                <w:rFonts w:cs="ＭＳ 明朝" w:hint="eastAsia"/>
                <w:position w:val="-30"/>
              </w:rPr>
              <w:t>ロールの寸法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>前部ロールの回転数及び表面速度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spacing w:val="-4"/>
              </w:rPr>
              <w:t xml:space="preserve">                rpm</w:t>
            </w:r>
          </w:p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-4"/>
              </w:rPr>
              <w:t xml:space="preserve">                m/s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後部ロールの回転数</w:t>
            </w:r>
            <w:r>
              <w:rPr>
                <w:rFonts w:cs="ＭＳ 明朝" w:hint="eastAsia"/>
                <w:spacing w:val="-6"/>
              </w:rPr>
              <w:t>及び表面速度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7A00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</w:t>
            </w:r>
            <w:r w:rsidR="00CB65E6">
              <w:t xml:space="preserve">    </w:t>
            </w:r>
            <w:r w:rsidR="00846DEA">
              <w:rPr>
                <w:rFonts w:cs="ＭＳ 明朝" w:hint="eastAsia"/>
              </w:rPr>
              <w:t xml:space="preserve">　　</w:t>
            </w:r>
            <w:r w:rsidR="00CB65E6">
              <w:t xml:space="preserve">  </w:t>
            </w:r>
            <w:r w:rsidR="00500E31">
              <w:rPr>
                <w:rFonts w:cs="ＭＳ 明朝" w:hint="eastAsia"/>
              </w:rPr>
              <w:t xml:space="preserve">　</w:t>
            </w:r>
            <w:r w:rsidR="00CB65E6">
              <w:t xml:space="preserve"> rpm</w:t>
            </w:r>
          </w:p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-4"/>
              </w:rPr>
              <w:t xml:space="preserve">            </w:t>
            </w:r>
            <w:r w:rsidR="00846DEA">
              <w:rPr>
                <w:rFonts w:cs="ＭＳ 明朝" w:hint="eastAsia"/>
                <w:spacing w:val="-4"/>
              </w:rPr>
              <w:t xml:space="preserve">　　</w:t>
            </w:r>
            <w:r w:rsidR="00846DEA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="00500E31">
              <w:rPr>
                <w:rFonts w:cs="ＭＳ 明朝" w:hint="eastAsia"/>
                <w:spacing w:val="-4"/>
              </w:rPr>
              <w:t xml:space="preserve">　</w:t>
            </w:r>
            <w:r>
              <w:rPr>
                <w:spacing w:val="-4"/>
              </w:rPr>
              <w:t xml:space="preserve"> m/s</w:t>
            </w:r>
          </w:p>
        </w:tc>
      </w:tr>
      <w:tr w:rsidR="00CB65E6">
        <w:trPr>
          <w:trHeight w:val="46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>減速機の型式及び減速比</w:t>
            </w:r>
          </w:p>
        </w:tc>
        <w:tc>
          <w:tcPr>
            <w:tcW w:w="6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6"/>
              </w:rPr>
              <w:t>操作部の種類、位置、構造及び個数</w:t>
            </w:r>
          </w:p>
        </w:tc>
        <w:tc>
          <w:tcPr>
            <w:tcW w:w="6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A12C5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A12C56">
              <w:rPr>
                <w:rFonts w:cs="ＭＳ 明朝" w:hint="eastAsia"/>
                <w:spacing w:val="-6"/>
                <w:position w:val="-30"/>
              </w:rPr>
              <w:t>主要な電気機器の仕様</w:t>
            </w:r>
          </w:p>
        </w:tc>
        <w:tc>
          <w:tcPr>
            <w:tcW w:w="6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A12C5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A12C56">
              <w:rPr>
                <w:rFonts w:cs="ＭＳ 明朝" w:hint="eastAsia"/>
                <w:spacing w:val="-6"/>
                <w:position w:val="-30"/>
              </w:rPr>
              <w:t>※個別検定実施の場所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A12C5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-6"/>
                <w:position w:val="-30"/>
                <w:sz w:val="24"/>
                <w:szCs w:val="24"/>
              </w:rPr>
            </w:pPr>
            <w:r w:rsidRPr="00A12C56">
              <w:rPr>
                <w:rFonts w:cs="ＭＳ 明朝" w:hint="eastAsia"/>
                <w:spacing w:val="-6"/>
                <w:position w:val="-30"/>
              </w:rPr>
              <w:t>※個別検定年月日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B65E6">
        <w:trPr>
          <w:trHeight w:val="67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A12C5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position w:val="-30"/>
                <w:sz w:val="24"/>
                <w:szCs w:val="24"/>
              </w:rPr>
            </w:pPr>
            <w:r w:rsidRPr="00A12C56">
              <w:rPr>
                <w:rFonts w:cs="ＭＳ 明朝" w:hint="eastAsia"/>
                <w:spacing w:val="-6"/>
                <w:position w:val="-30"/>
              </w:rPr>
              <w:t>※作動試験停止距離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Pr="00A12C5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-6"/>
                <w:position w:val="-30"/>
                <w:sz w:val="24"/>
                <w:szCs w:val="24"/>
              </w:rPr>
            </w:pPr>
            <w:r w:rsidRPr="00A12C56">
              <w:rPr>
                <w:rFonts w:cs="ＭＳ 明朝" w:hint="eastAsia"/>
                <w:spacing w:val="-6"/>
                <w:position w:val="-30"/>
              </w:rPr>
              <w:t>※個別検定者氏名印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E6" w:rsidRDefault="00CB65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CB65E6" w:rsidRDefault="00CB65E6">
      <w:pPr>
        <w:adjustRightInd/>
        <w:rPr>
          <w:rFonts w:ascii="ＭＳ 明朝"/>
          <w:spacing w:val="2"/>
        </w:rPr>
      </w:pPr>
    </w:p>
    <w:p w:rsidR="00CB65E6" w:rsidRPr="00853D1A" w:rsidRDefault="00CB65E6">
      <w:pPr>
        <w:adjustRightInd/>
        <w:rPr>
          <w:rFonts w:ascii="ＭＳ 明朝"/>
          <w:color w:val="FF0000"/>
          <w:spacing w:val="2"/>
        </w:rPr>
      </w:pPr>
      <w:r w:rsidRPr="00853D1A">
        <w:rPr>
          <w:rFonts w:cs="ＭＳ 明朝" w:hint="eastAsia"/>
          <w:color w:val="FF0000"/>
        </w:rPr>
        <w:t>備考</w:t>
      </w:r>
    </w:p>
    <w:p w:rsidR="00CB65E6" w:rsidRPr="00853D1A" w:rsidRDefault="00CB65E6" w:rsidP="00853D1A">
      <w:pPr>
        <w:adjustRightInd/>
        <w:ind w:left="500" w:hanging="500"/>
        <w:rPr>
          <w:rFonts w:ascii="ＭＳ 明朝"/>
          <w:color w:val="FF0000"/>
          <w:spacing w:val="2"/>
        </w:rPr>
      </w:pPr>
      <w:r w:rsidRPr="00853D1A">
        <w:rPr>
          <w:rFonts w:cs="ＭＳ 明朝" w:hint="eastAsia"/>
          <w:color w:val="FF0000"/>
        </w:rPr>
        <w:t xml:space="preserve">　※印を付してある欄は、申請者において記入しないでください。</w:t>
      </w:r>
    </w:p>
    <w:sectPr w:rsidR="00CB65E6" w:rsidRPr="00853D1A" w:rsidSect="00A12C56">
      <w:headerReference w:type="default" r:id="rId6"/>
      <w:footerReference w:type="default" r:id="rId7"/>
      <w:type w:val="continuous"/>
      <w:pgSz w:w="11906" w:h="16838" w:code="9"/>
      <w:pgMar w:top="1700" w:right="1200" w:bottom="1700" w:left="1700" w:header="720" w:footer="720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5E6" w:rsidRDefault="00CB65E6">
      <w:r>
        <w:separator/>
      </w:r>
    </w:p>
  </w:endnote>
  <w:endnote w:type="continuationSeparator" w:id="0">
    <w:p w:rsidR="00CB65E6" w:rsidRDefault="00CB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E6" w:rsidRDefault="00CB65E6" w:rsidP="007A0077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7A0077">
      <w:rPr>
        <w:noProof/>
      </w:rPr>
      <w:t>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5E6" w:rsidRDefault="00CB65E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B65E6" w:rsidRDefault="00CB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E6" w:rsidRDefault="00CB65E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7"/>
    <w:rsid w:val="003617F8"/>
    <w:rsid w:val="00500E31"/>
    <w:rsid w:val="007A0077"/>
    <w:rsid w:val="007C6C79"/>
    <w:rsid w:val="00846DEA"/>
    <w:rsid w:val="00853D1A"/>
    <w:rsid w:val="00A12C56"/>
    <w:rsid w:val="00A42DA1"/>
    <w:rsid w:val="00AF4599"/>
    <w:rsid w:val="00AF5389"/>
    <w:rsid w:val="00CB65E6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952F6"/>
  <w14:defaultImageDpi w14:val="0"/>
  <w15:docId w15:val="{30C13FA3-AE3D-4029-A74B-38CFDEBC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0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7A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瀧下</cp:lastModifiedBy>
  <cp:revision>3</cp:revision>
  <cp:lastPrinted>2018-12-13T08:42:00Z</cp:lastPrinted>
  <dcterms:created xsi:type="dcterms:W3CDTF">2018-12-11T06:57:00Z</dcterms:created>
  <dcterms:modified xsi:type="dcterms:W3CDTF">2018-12-13T08:42:00Z</dcterms:modified>
</cp:coreProperties>
</file>